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F6F" w:rsidRPr="00291F6F" w:rsidRDefault="00291F6F">
      <w:pPr>
        <w:rPr>
          <w:b/>
          <w:u w:val="single"/>
        </w:rPr>
      </w:pPr>
      <w:r w:rsidRPr="00291F6F">
        <w:rPr>
          <w:b/>
          <w:u w:val="single"/>
        </w:rPr>
        <w:t>Regra vigente:</w:t>
      </w:r>
    </w:p>
    <w:p w:rsidR="0043079B" w:rsidRPr="00291F6F" w:rsidRDefault="00291F6F">
      <w:pPr>
        <w:rPr>
          <w:b/>
        </w:rPr>
      </w:pPr>
      <w:r w:rsidRPr="00291F6F">
        <w:rPr>
          <w:b/>
        </w:rPr>
        <w:t>Lei n.º 8.213/1991 ( Texto atualizado até a Medida Provisória n.º 767/2017)</w:t>
      </w:r>
    </w:p>
    <w:p w:rsidR="00BF1150" w:rsidRDefault="00BF1150" w:rsidP="00BF115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Seção II </w:t>
      </w:r>
      <w:r w:rsidR="00291F6F">
        <w:rPr>
          <w:b/>
          <w:bCs/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Dos Períodos de Carência </w:t>
      </w:r>
    </w:p>
    <w:p w:rsidR="00BF1150" w:rsidRDefault="00BF1150" w:rsidP="00BF115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Art. 24. Período de carência é o </w:t>
      </w:r>
      <w:r w:rsidRPr="00291F6F">
        <w:rPr>
          <w:sz w:val="23"/>
          <w:szCs w:val="23"/>
          <w:highlight w:val="yellow"/>
        </w:rPr>
        <w:t>número mínimo de contribuições mensais indispensáveis para que o beneficiário faça jus ao benefício</w:t>
      </w:r>
      <w:r>
        <w:rPr>
          <w:sz w:val="23"/>
          <w:szCs w:val="23"/>
        </w:rPr>
        <w:t>, consideradas a partir do transcurso do 1.º dia dos meses de suas competências.</w:t>
      </w:r>
    </w:p>
    <w:p w:rsidR="007F12D6" w:rsidRDefault="007F12D6" w:rsidP="007F12D6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II - Aposentadoria por idade, aposentadoria por tempo de serviço e aposentadoria especial: </w:t>
      </w:r>
      <w:r w:rsidRPr="00291F6F">
        <w:rPr>
          <w:sz w:val="23"/>
          <w:szCs w:val="23"/>
          <w:highlight w:val="yellow"/>
        </w:rPr>
        <w:t>180 contribuições mensais</w:t>
      </w:r>
      <w:r>
        <w:rPr>
          <w:sz w:val="23"/>
          <w:szCs w:val="23"/>
        </w:rPr>
        <w:t>;</w:t>
      </w:r>
    </w:p>
    <w:p w:rsidR="00BF472A" w:rsidRDefault="00BF1150" w:rsidP="00BF1150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Seção V </w:t>
      </w:r>
      <w:r w:rsidR="00291F6F">
        <w:rPr>
          <w:b/>
          <w:bCs/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>Dos Benefícios</w:t>
      </w:r>
    </w:p>
    <w:p w:rsidR="00BF1150" w:rsidRDefault="00BF1150" w:rsidP="00BF115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Subseção II </w:t>
      </w:r>
      <w:r w:rsidR="00291F6F">
        <w:rPr>
          <w:b/>
          <w:bCs/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>Da Aposentadoria por Idade</w:t>
      </w:r>
    </w:p>
    <w:p w:rsidR="00BF472A" w:rsidRDefault="00BF472A" w:rsidP="00BF47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Art. 48. A aposentadoria por idade será devida ao segurado que, cumprida a carência exigida nesta Lei, completar </w:t>
      </w:r>
      <w:r w:rsidRPr="00291F6F">
        <w:rPr>
          <w:sz w:val="23"/>
          <w:szCs w:val="23"/>
          <w:highlight w:val="yellow"/>
        </w:rPr>
        <w:t>65 anos de idade, se homem, e 60 anos, se mulher.</w:t>
      </w:r>
    </w:p>
    <w:p w:rsidR="00BF472A" w:rsidRDefault="00BF472A" w:rsidP="00BF472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Art. 50. A aposentadoria por idade, observado o disposto na Seção III deste Capítulo, especialmente no Art. 33, consistirá numa </w:t>
      </w:r>
      <w:r w:rsidRPr="00291F6F">
        <w:rPr>
          <w:sz w:val="23"/>
          <w:szCs w:val="23"/>
          <w:highlight w:val="yellow"/>
        </w:rPr>
        <w:t>renda mensal de 70% do salário de benefício</w:t>
      </w:r>
      <w:r w:rsidR="00266871">
        <w:rPr>
          <w:sz w:val="23"/>
          <w:szCs w:val="23"/>
          <w:highlight w:val="yellow"/>
        </w:rPr>
        <w:t>*</w:t>
      </w:r>
      <w:r w:rsidRPr="00291F6F">
        <w:rPr>
          <w:sz w:val="23"/>
          <w:szCs w:val="23"/>
          <w:highlight w:val="yellow"/>
        </w:rPr>
        <w:t>, mais 1% deste, por grupo de 12 contribuições, não podendo ultrapassar 100% do salário de benefício</w:t>
      </w:r>
      <w:r>
        <w:rPr>
          <w:sz w:val="23"/>
          <w:szCs w:val="23"/>
        </w:rPr>
        <w:t xml:space="preserve">. </w:t>
      </w:r>
    </w:p>
    <w:p w:rsidR="00FB7C31" w:rsidRDefault="00FB7C31"/>
    <w:p w:rsidR="008668B9" w:rsidRPr="00803359" w:rsidRDefault="009C60FF">
      <w:pPr>
        <w:rPr>
          <w:b/>
          <w:u w:val="single"/>
        </w:rPr>
      </w:pPr>
      <w:r w:rsidRPr="00803359">
        <w:rPr>
          <w:b/>
          <w:u w:val="single"/>
        </w:rPr>
        <w:t xml:space="preserve">Proposta </w:t>
      </w:r>
      <w:r w:rsidR="00803359">
        <w:rPr>
          <w:b/>
          <w:u w:val="single"/>
        </w:rPr>
        <w:t>da</w:t>
      </w:r>
      <w:r w:rsidRPr="00803359">
        <w:rPr>
          <w:b/>
          <w:u w:val="single"/>
        </w:rPr>
        <w:t xml:space="preserve"> </w:t>
      </w:r>
      <w:r w:rsidR="007F12D6" w:rsidRPr="00803359">
        <w:rPr>
          <w:b/>
          <w:u w:val="single"/>
        </w:rPr>
        <w:t>PEC 287/16</w:t>
      </w:r>
      <w:r w:rsidR="00827CF2" w:rsidRPr="00803359">
        <w:rPr>
          <w:b/>
          <w:u w:val="single"/>
        </w:rPr>
        <w:t>, incluindo proposta do relator (</w:t>
      </w:r>
      <w:r w:rsidR="008E46A2" w:rsidRPr="00803359">
        <w:rPr>
          <w:b/>
          <w:u w:val="single"/>
        </w:rPr>
        <w:t xml:space="preserve">mudanças até </w:t>
      </w:r>
      <w:r w:rsidR="00827CF2" w:rsidRPr="00803359">
        <w:rPr>
          <w:b/>
          <w:u w:val="single"/>
        </w:rPr>
        <w:t>Maio/2017)</w:t>
      </w:r>
    </w:p>
    <w:p w:rsidR="008668B9" w:rsidRPr="008668B9" w:rsidRDefault="008E46A2">
      <w:r>
        <w:t>*</w:t>
      </w:r>
      <w:r w:rsidR="008668B9" w:rsidRPr="008668B9">
        <w:t xml:space="preserve">A principal mudança </w:t>
      </w:r>
      <w:r w:rsidR="008668B9">
        <w:t>proposta na</w:t>
      </w:r>
      <w:r w:rsidR="008668B9" w:rsidRPr="008668B9">
        <w:t xml:space="preserve"> PEC</w:t>
      </w:r>
      <w:r w:rsidR="008668B9">
        <w:t xml:space="preserve"> para contribuintes do INSS</w:t>
      </w:r>
      <w:r w:rsidR="008668B9" w:rsidRPr="008668B9">
        <w:t xml:space="preserve"> é o fim da aposentadoria por tempo de contribuição (existente atualmente).</w:t>
      </w:r>
    </w:p>
    <w:p w:rsidR="00827CF2" w:rsidRDefault="00827CF2">
      <w:r w:rsidRPr="00827CF2">
        <w:t xml:space="preserve">Idade mínima para aposentar: </w:t>
      </w:r>
      <w:r w:rsidRPr="008E46A2">
        <w:rPr>
          <w:highlight w:val="yellow"/>
        </w:rPr>
        <w:t>65 anos, se homem, e 62 anos, se mulher</w:t>
      </w:r>
      <w:r>
        <w:t xml:space="preserve">. </w:t>
      </w:r>
    </w:p>
    <w:p w:rsidR="00827CF2" w:rsidRDefault="00827CF2">
      <w:r>
        <w:t>Carência</w:t>
      </w:r>
      <w:r w:rsidR="00723FC4">
        <w:t xml:space="preserve">: </w:t>
      </w:r>
      <w:r w:rsidR="00723FC4" w:rsidRPr="008E46A2">
        <w:rPr>
          <w:highlight w:val="yellow"/>
        </w:rPr>
        <w:t>25 anos</w:t>
      </w:r>
    </w:p>
    <w:p w:rsidR="00723FC4" w:rsidRDefault="00723FC4">
      <w:r>
        <w:t xml:space="preserve">Valor da aposentadoria: </w:t>
      </w:r>
      <w:r w:rsidRPr="008E46A2">
        <w:rPr>
          <w:highlight w:val="yellow"/>
        </w:rPr>
        <w:t>70% do salário</w:t>
      </w:r>
      <w:r w:rsidR="00266871">
        <w:rPr>
          <w:highlight w:val="yellow"/>
        </w:rPr>
        <w:t xml:space="preserve"> de benefício</w:t>
      </w:r>
      <w:r w:rsidRPr="008E46A2">
        <w:rPr>
          <w:highlight w:val="yellow"/>
        </w:rPr>
        <w:t xml:space="preserve"> + 1.5% para cada ano que superar 25 anos de contribuição + 2% para cada ano que </w:t>
      </w:r>
      <w:r w:rsidR="008668B9" w:rsidRPr="008E46A2">
        <w:rPr>
          <w:highlight w:val="yellow"/>
        </w:rPr>
        <w:t>superar</w:t>
      </w:r>
      <w:r w:rsidRPr="008E46A2">
        <w:rPr>
          <w:highlight w:val="yellow"/>
        </w:rPr>
        <w:t xml:space="preserve"> 30 anos + 2.5% para cada ano que superar 35 anos</w:t>
      </w:r>
      <w:r>
        <w:t>.</w:t>
      </w:r>
      <w:r w:rsidR="008668B9">
        <w:t xml:space="preserve"> (40 anos de contribuição para benefício integral)</w:t>
      </w:r>
    </w:p>
    <w:p w:rsidR="008668B9" w:rsidRDefault="008668B9"/>
    <w:p w:rsidR="00AA2DEA" w:rsidRDefault="00AA2DEA">
      <w:r>
        <w:t>*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O</w:t>
      </w:r>
      <w:r>
        <w:rPr>
          <w:rStyle w:val="apple-converted-space"/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b/>
          <w:bCs/>
          <w:color w:val="222222"/>
          <w:sz w:val="18"/>
          <w:szCs w:val="18"/>
          <w:shd w:val="clear" w:color="auto" w:fill="FFFFFF"/>
        </w:rPr>
        <w:t>salário de benefício</w:t>
      </w:r>
      <w:r>
        <w:rPr>
          <w:rStyle w:val="apple-converted-space"/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é a média aritmética simples dos maiores</w:t>
      </w:r>
      <w:r>
        <w:rPr>
          <w:rStyle w:val="apple-converted-space"/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 w:rsidRPr="00266871">
        <w:rPr>
          <w:rFonts w:ascii="Arial" w:hAnsi="Arial" w:cs="Arial"/>
          <w:bCs/>
          <w:color w:val="222222"/>
          <w:sz w:val="18"/>
          <w:szCs w:val="18"/>
          <w:shd w:val="clear" w:color="auto" w:fill="FFFFFF"/>
        </w:rPr>
        <w:t>salários</w:t>
      </w:r>
      <w:r>
        <w:rPr>
          <w:rStyle w:val="apple-converted-space"/>
          <w:rFonts w:ascii="Arial" w:hAnsi="Arial" w:cs="Arial"/>
          <w:color w:val="222222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de contribuição correspondentes a 80 por cento de todo período contributivo.</w:t>
      </w:r>
      <w:r w:rsidR="008261DF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</w:p>
    <w:p w:rsidR="00AA2DEA" w:rsidRDefault="00AA2DEA"/>
    <w:p w:rsidR="008E46A2" w:rsidRDefault="009B5090">
      <w:pPr>
        <w:rPr>
          <w:u w:val="single"/>
        </w:rPr>
      </w:pPr>
      <w:r>
        <w:rPr>
          <w:u w:val="single"/>
        </w:rPr>
        <w:t>[</w:t>
      </w:r>
      <w:r w:rsidR="00803359" w:rsidRPr="00803359">
        <w:rPr>
          <w:u w:val="single"/>
        </w:rPr>
        <w:t>Regras de transição</w:t>
      </w:r>
      <w:r w:rsidR="00803359">
        <w:rPr>
          <w:u w:val="single"/>
        </w:rPr>
        <w:t>:</w:t>
      </w:r>
    </w:p>
    <w:p w:rsidR="00803359" w:rsidRDefault="00803359">
      <w:r>
        <w:t>Benefício concedido a mulheres a partir de 53 anos e para homens a partir de 55 anos</w:t>
      </w:r>
    </w:p>
    <w:p w:rsidR="00803359" w:rsidRDefault="00803359">
      <w:r>
        <w:t>A partir de 2020, a cada 2 anos as idades mínimas serão aumentadas em 1 ano</w:t>
      </w:r>
    </w:p>
    <w:p w:rsidR="00803359" w:rsidRDefault="00803359">
      <w:r>
        <w:t>Pedágio de 30% sobre tempo  de contribui</w:t>
      </w:r>
      <w:r w:rsidR="00887F35">
        <w:t>ção que falta para atingir 35 anos (homens) e 30 anos (mulheres)</w:t>
      </w:r>
      <w:r w:rsidR="009B5090">
        <w:t>]</w:t>
      </w:r>
    </w:p>
    <w:p w:rsidR="009916B3" w:rsidRDefault="009916B3"/>
    <w:p w:rsidR="009916B3" w:rsidRDefault="009916B3"/>
    <w:p w:rsidR="009B5090" w:rsidRPr="00B1759A" w:rsidRDefault="009B5090" w:rsidP="009B5090">
      <w:pPr>
        <w:rPr>
          <w:b/>
        </w:rPr>
      </w:pPr>
      <w:r w:rsidRPr="00B1759A">
        <w:rPr>
          <w:b/>
        </w:rPr>
        <w:lastRenderedPageBreak/>
        <w:t xml:space="preserve">Referências </w:t>
      </w:r>
    </w:p>
    <w:p w:rsidR="009B5090" w:rsidRPr="00B1759A" w:rsidRDefault="009B5090" w:rsidP="009B5090">
      <w:r w:rsidRPr="00B1759A">
        <w:t>Lei n.º 8.213/1991</w:t>
      </w:r>
      <w:r w:rsidR="00B1759A" w:rsidRPr="00B1759A">
        <w:t xml:space="preserve"> - http://www.planalto.gov.br/ccivil_03/leis/L8213compilado.htm</w:t>
      </w:r>
    </w:p>
    <w:p w:rsidR="009B5090" w:rsidRPr="00B1759A" w:rsidRDefault="009B5090" w:rsidP="009B5090">
      <w:pPr>
        <w:rPr>
          <w:lang w:val="fr-FR"/>
        </w:rPr>
      </w:pPr>
      <w:r w:rsidRPr="00B1759A">
        <w:rPr>
          <w:lang w:val="fr-FR"/>
        </w:rPr>
        <w:t>PEC 287/2016 - http://www.camara.gov.br/proposicoesWeb/fichadetramitacao?idProposicao=2119881</w:t>
      </w:r>
    </w:p>
    <w:p w:rsidR="009B5090" w:rsidRPr="00B1759A" w:rsidRDefault="009B5090" w:rsidP="009B5090">
      <w:pPr>
        <w:rPr>
          <w:lang w:val="fr-FR"/>
        </w:rPr>
      </w:pPr>
      <w:r w:rsidRPr="00B1759A">
        <w:rPr>
          <w:lang w:val="fr-FR"/>
        </w:rPr>
        <w:t>https://oglobo.globo.com/economia/saiba-como-calcular-sua-aposentadoria-21229054</w:t>
      </w:r>
    </w:p>
    <w:p w:rsidR="009B5090" w:rsidRPr="00B1759A" w:rsidRDefault="009B5090" w:rsidP="009B5090">
      <w:r w:rsidRPr="00B1759A">
        <w:t>https://oglobo.globo.com/economia/reforma-da-previdencia-nova-formula-de-calculo-piora-valor-da-aposentadoria-21226824</w:t>
      </w:r>
    </w:p>
    <w:p w:rsidR="009B5090" w:rsidRPr="00B1759A" w:rsidRDefault="009B5090" w:rsidP="009B5090">
      <w:r w:rsidRPr="00B1759A">
        <w:t>http://g1.globo.com/economia/noticia/veja-como-fica-o-calculo-do-valor-da-aposentadoria-pelo-parecer-do-relator.ghtml</w:t>
      </w:r>
    </w:p>
    <w:p w:rsidR="009B5090" w:rsidRPr="00B1759A" w:rsidRDefault="009B5090" w:rsidP="009B5090">
      <w:r w:rsidRPr="00B1759A">
        <w:t>http://www.brasil.gov.br/economia-e-emprego/2017/04/entenda-as-principais-mudancas-na-reforma-da-previdencia</w:t>
      </w:r>
    </w:p>
    <w:p w:rsidR="009916B3" w:rsidRPr="00B1759A" w:rsidRDefault="009B5090" w:rsidP="009B5090">
      <w:r w:rsidRPr="00B1759A">
        <w:t>http://www2.camara.leg.br/camaranoticias/noticias/TRABALHO-E-PREVIDENCIA/530114-RELATOR-PREVE-IDADE-MINIMA-PROGRESSIVA-PARA-A-CONCESSAO-DA-APOSENTADORIA.html</w:t>
      </w:r>
    </w:p>
    <w:p w:rsidR="00DE7DDD" w:rsidRPr="00B1759A" w:rsidRDefault="00DE7DDD" w:rsidP="00DE7DDD">
      <w:pPr>
        <w:pStyle w:val="NormalWeb"/>
        <w:shd w:val="clear" w:color="auto" w:fill="FFFFFF"/>
        <w:spacing w:before="0" w:beforeAutospacing="0" w:after="180" w:afterAutospacing="0" w:line="360" w:lineRule="atLeast"/>
        <w:rPr>
          <w:rFonts w:asciiTheme="minorHAnsi" w:hAnsiTheme="minorHAnsi"/>
          <w:color w:val="272727"/>
          <w:sz w:val="22"/>
          <w:szCs w:val="22"/>
        </w:rPr>
      </w:pPr>
      <w:r w:rsidRPr="00B1759A">
        <w:rPr>
          <w:rFonts w:asciiTheme="minorHAnsi" w:hAnsiTheme="minorHAnsi"/>
          <w:color w:val="272727"/>
          <w:sz w:val="22"/>
          <w:szCs w:val="22"/>
        </w:rPr>
        <w:t>http://www2.camara.leg.br/camaranoticias/noticias/TRABALHO-E-PREVIDENCIA/530094-RELATOR-DA-REFORMA-DA-PREVIDENCIA-PREVE-ESCALONAMENTO-DA-IDADE-MINIMA.html</w:t>
      </w:r>
    </w:p>
    <w:p w:rsidR="00BF1150" w:rsidRPr="00B1759A" w:rsidRDefault="00B574F7">
      <w:r w:rsidRPr="00B1759A">
        <w:t>http://www1.folha.uol.com.br/mercado/2017/04/1876738-entenda-a-proposta-de-reforma-da-previdencia-apresentada-pelo-relator.shtml</w:t>
      </w:r>
    </w:p>
    <w:p w:rsidR="007E1F10" w:rsidRPr="00B1759A" w:rsidRDefault="007E1F10">
      <w:r w:rsidRPr="00B1759A">
        <w:t>http://g1.globo.com/economia/noticia/proposta-da-reforma-da-previdencia-deve-ser-apresentada-nesta-quarta.ghtml</w:t>
      </w:r>
    </w:p>
    <w:p w:rsidR="00663356" w:rsidRDefault="00663356"/>
    <w:p w:rsidR="00663356" w:rsidRDefault="00663356"/>
    <w:sectPr w:rsidR="00663356" w:rsidSect="005F06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663356"/>
    <w:rsid w:val="00237D17"/>
    <w:rsid w:val="00266871"/>
    <w:rsid w:val="00291F6F"/>
    <w:rsid w:val="002D68E4"/>
    <w:rsid w:val="0043079B"/>
    <w:rsid w:val="004D6F82"/>
    <w:rsid w:val="00520B27"/>
    <w:rsid w:val="00576E44"/>
    <w:rsid w:val="005F0607"/>
    <w:rsid w:val="00663356"/>
    <w:rsid w:val="00723FC4"/>
    <w:rsid w:val="007E1F10"/>
    <w:rsid w:val="007F12D6"/>
    <w:rsid w:val="00803359"/>
    <w:rsid w:val="008261DF"/>
    <w:rsid w:val="00827CF2"/>
    <w:rsid w:val="008668B9"/>
    <w:rsid w:val="00887F35"/>
    <w:rsid w:val="008E46A2"/>
    <w:rsid w:val="009916B3"/>
    <w:rsid w:val="009B5090"/>
    <w:rsid w:val="009C60FF"/>
    <w:rsid w:val="00AA2DEA"/>
    <w:rsid w:val="00AC1189"/>
    <w:rsid w:val="00B1759A"/>
    <w:rsid w:val="00B35493"/>
    <w:rsid w:val="00B574F7"/>
    <w:rsid w:val="00BF1150"/>
    <w:rsid w:val="00BF472A"/>
    <w:rsid w:val="00C13907"/>
    <w:rsid w:val="00D4758D"/>
    <w:rsid w:val="00D908AE"/>
    <w:rsid w:val="00DE7DDD"/>
    <w:rsid w:val="00FB7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60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F47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DE7DDD"/>
  </w:style>
  <w:style w:type="paragraph" w:styleId="NormalWeb">
    <w:name w:val="Normal (Web)"/>
    <w:basedOn w:val="Normal"/>
    <w:uiPriority w:val="99"/>
    <w:semiHidden/>
    <w:unhideWhenUsed/>
    <w:rsid w:val="00DE7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488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Bruna Cassetari</dc:creator>
  <cp:lastModifiedBy>Bruna Cassetari</cp:lastModifiedBy>
  <cp:revision>4</cp:revision>
  <dcterms:created xsi:type="dcterms:W3CDTF">2017-06-09T14:57:00Z</dcterms:created>
  <dcterms:modified xsi:type="dcterms:W3CDTF">2017-06-09T14:57:00Z</dcterms:modified>
</cp:coreProperties>
</file>